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0B3C" w14:textId="77777777" w:rsidR="002C1979" w:rsidRDefault="002C1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0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2C1979" w14:paraId="7924C6EB" w14:textId="77777777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DE21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6FF4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2C1979" w14:paraId="6626CA4F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1923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1F9F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5–6</w:t>
            </w:r>
          </w:p>
        </w:tc>
      </w:tr>
      <w:tr w:rsidR="002C1979" w14:paraId="32822725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37B3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C9A9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2C1979" w14:paraId="594CB8C3" w14:textId="77777777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8C9C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3122B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2C1979" w14:paraId="27FA119E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F312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EF67" w14:textId="47D57DA4" w:rsidR="002C1979" w:rsidRDefault="0065622A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148</w:t>
            </w:r>
            <w:r w:rsidR="004B6D28">
              <w:rPr>
                <w:rFonts w:ascii="Arial" w:eastAsia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2C1979" w14:paraId="10EC7830" w14:textId="77777777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B403" w14:textId="77777777" w:rsidR="002C1979" w:rsidRDefault="004B6D28" w:rsidP="008F3F57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8809" w14:textId="31A36273" w:rsidR="008F3F57" w:rsidRPr="008F3F57" w:rsidRDefault="00D51391" w:rsidP="008F3F57">
            <w:pPr>
              <w:spacing w:after="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Москва24</w:t>
            </w:r>
            <w:r w:rsidR="004B6D28">
              <w:rPr>
                <w:rFonts w:ascii="Arial" w:eastAsia="Arial" w:hAnsi="Arial" w:cs="Arial"/>
                <w:sz w:val="28"/>
                <w:szCs w:val="28"/>
              </w:rPr>
              <w:t>, «</w:t>
            </w:r>
            <w:r w:rsidRPr="00D51391">
              <w:rPr>
                <w:rFonts w:ascii="Arial" w:eastAsia="Arial" w:hAnsi="Arial" w:cs="Arial"/>
                <w:sz w:val="28"/>
                <w:szCs w:val="28"/>
              </w:rPr>
              <w:t>Легкие города. Воздух в Москве стал вдвое чище за 10 лет</w:t>
            </w:r>
            <w:r w:rsidR="004B6D28">
              <w:rPr>
                <w:rFonts w:ascii="Arial" w:eastAsia="Arial" w:hAnsi="Arial" w:cs="Arial"/>
                <w:sz w:val="28"/>
                <w:szCs w:val="28"/>
              </w:rPr>
              <w:t>»,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D51391">
              <w:rPr>
                <w:rFonts w:ascii="Arial" w:hAnsi="Arial" w:cs="Arial"/>
                <w:sz w:val="28"/>
                <w:szCs w:val="28"/>
                <w:lang w:eastAsia="en-US"/>
              </w:rPr>
              <w:t>22.12.2021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8F3F57">
              <w:rPr>
                <w:rFonts w:ascii="Arial" w:hAnsi="Arial" w:cs="Arial"/>
                <w:sz w:val="28"/>
                <w:szCs w:val="28"/>
                <w:lang w:eastAsia="en-US"/>
              </w:rPr>
              <w:br/>
            </w:r>
            <w:r w:rsidR="008F3F57">
              <w:rPr>
                <w:rFonts w:ascii="Arial" w:eastAsia="Arial" w:hAnsi="Arial" w:cs="Arial"/>
                <w:sz w:val="28"/>
                <w:szCs w:val="28"/>
              </w:rPr>
              <w:t>(орфография и пунктуация автора сохранены)</w:t>
            </w:r>
          </w:p>
          <w:p w14:paraId="1234DC19" w14:textId="37A41A69" w:rsidR="002C1979" w:rsidRPr="00D51391" w:rsidRDefault="008F3F57" w:rsidP="008F3F57">
            <w:pPr>
              <w:spacing w:after="0" w:line="276" w:lineRule="auto"/>
              <w:rPr>
                <w:rFonts w:ascii="Arial" w:hAnsi="Arial" w:cs="Arial"/>
                <w:color w:val="0563C1"/>
                <w:sz w:val="28"/>
                <w:szCs w:val="28"/>
                <w:u w:val="single"/>
                <w:lang w:eastAsia="en-US"/>
              </w:rPr>
            </w:pPr>
            <w:hyperlink r:id="rId6" w:history="1">
              <w:r w:rsidR="00D51391" w:rsidRPr="00614670">
                <w:rPr>
                  <w:rStyle w:val="a5"/>
                  <w:rFonts w:ascii="Arial" w:hAnsi="Arial" w:cs="Arial"/>
                  <w:sz w:val="28"/>
                  <w:szCs w:val="28"/>
                  <w:lang w:eastAsia="en-US"/>
                </w:rPr>
                <w:t>https://www.m24.ru/articles/ehkologiya/22122021/158982</w:t>
              </w:r>
            </w:hyperlink>
            <w:r w:rsidR="00D51391">
              <w:rPr>
                <w:rFonts w:ascii="Arial" w:hAnsi="Arial" w:cs="Arial"/>
                <w:color w:val="0563C1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2C1979" w14:paraId="4AFCD4C2" w14:textId="77777777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7964" w14:textId="77777777" w:rsidR="002C1979" w:rsidRDefault="004B6D28" w:rsidP="004B6D28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2C1979" w14:paraId="6A6FE564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F1BD" w14:textId="77777777" w:rsidR="002C1979" w:rsidRDefault="004B6D28" w:rsidP="004814B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</w:t>
            </w:r>
            <w:r w:rsidR="004374C3">
              <w:rPr>
                <w:rFonts w:ascii="Arial" w:eastAsia="Arial" w:hAnsi="Arial" w:cs="Arial"/>
                <w:sz w:val="28"/>
                <w:szCs w:val="28"/>
              </w:rPr>
              <w:t xml:space="preserve"> способа применения </w:t>
            </w:r>
            <w:r w:rsidR="004814B9">
              <w:rPr>
                <w:rFonts w:ascii="Arial" w:eastAsia="Arial" w:hAnsi="Arial" w:cs="Arial"/>
                <w:sz w:val="28"/>
                <w:szCs w:val="28"/>
              </w:rPr>
              <w:t>приёма</w:t>
            </w:r>
            <w:r w:rsidR="004374C3">
              <w:rPr>
                <w:rFonts w:ascii="Arial" w:eastAsia="Arial" w:hAnsi="Arial" w:cs="Arial"/>
                <w:sz w:val="28"/>
                <w:szCs w:val="28"/>
              </w:rPr>
              <w:t xml:space="preserve"> «шесть шляп мышления»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8C2A3" w14:textId="77777777" w:rsidR="002C1979" w:rsidRDefault="008F3F57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906037680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C1979" w14:paraId="3F4CE337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2908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13D7" w14:textId="77777777" w:rsidR="002C1979" w:rsidRDefault="008F3F57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-356116881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C1979" w14:paraId="002E4D87" w14:textId="77777777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9318" w14:textId="77777777" w:rsidR="002C1979" w:rsidRDefault="004B6D28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</w:t>
            </w:r>
            <w:r w:rsidR="004374C3">
              <w:rPr>
                <w:rFonts w:ascii="Arial" w:eastAsia="Arial" w:hAnsi="Arial" w:cs="Arial"/>
                <w:sz w:val="28"/>
                <w:szCs w:val="28"/>
              </w:rPr>
              <w:t>ждой группой одной из 6 ролей («шляп мышления»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8B896" w14:textId="77777777" w:rsidR="002C1979" w:rsidRDefault="008F3F57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119067750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2C1979" w14:paraId="24D45977" w14:textId="7777777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F143" w14:textId="77777777" w:rsidR="002C1979" w:rsidRDefault="004B6D28" w:rsidP="004374C3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статьи с учетом выбранной роли (</w:t>
            </w:r>
            <w:r w:rsidR="004374C3">
              <w:rPr>
                <w:rFonts w:ascii="Arial" w:eastAsia="Arial" w:hAnsi="Arial" w:cs="Arial"/>
                <w:sz w:val="28"/>
                <w:szCs w:val="28"/>
              </w:rPr>
              <w:t>«шляпы»</w:t>
            </w:r>
            <w:r>
              <w:rPr>
                <w:rFonts w:ascii="Arial" w:eastAsia="Arial" w:hAnsi="Arial" w:cs="Arial"/>
                <w:sz w:val="28"/>
                <w:szCs w:val="28"/>
              </w:rPr>
              <w:t>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45A2E" w14:textId="77777777" w:rsidR="002C1979" w:rsidRDefault="008F3F57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236790593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2C1979" w14:paraId="2C075B1E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EEC2" w14:textId="77777777" w:rsidR="002C1979" w:rsidRDefault="004374C3" w:rsidP="004B6D28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информации,</w:t>
            </w:r>
            <w:r w:rsidR="004B6D28">
              <w:rPr>
                <w:rFonts w:ascii="Arial" w:eastAsia="Arial" w:hAnsi="Arial" w:cs="Arial"/>
                <w:sz w:val="28"/>
                <w:szCs w:val="28"/>
              </w:rPr>
              <w:t xml:space="preserve">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C2D02" w14:textId="77777777" w:rsidR="002C1979" w:rsidRDefault="008F3F57" w:rsidP="004B6D28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182980908"/>
              </w:sdtPr>
              <w:sdtEndPr/>
              <w:sdtContent>
                <w:r w:rsidR="004B6D28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14:paraId="313F49C4" w14:textId="77777777" w:rsidR="002C1979" w:rsidRDefault="002C1979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63FDC30F" w14:textId="77777777" w:rsidR="002C1979" w:rsidRDefault="004B6D28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</w:t>
      </w:r>
      <w:bookmarkStart w:id="0" w:name="_GoBack"/>
      <w:bookmarkEnd w:id="0"/>
      <w:r>
        <w:rPr>
          <w:rFonts w:ascii="Arial" w:eastAsia="Arial" w:hAnsi="Arial" w:cs="Arial"/>
          <w:b/>
          <w:color w:val="5B9BD5"/>
          <w:sz w:val="28"/>
          <w:szCs w:val="28"/>
        </w:rPr>
        <w:t>зации чтения и анализа текстов</w:t>
      </w:r>
    </w:p>
    <w:p w14:paraId="19311501" w14:textId="77777777"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Педагог объясняет, как использовать </w:t>
      </w:r>
      <w:r w:rsidR="00C878DE">
        <w:rPr>
          <w:rFonts w:ascii="Arial" w:eastAsia="Arial" w:hAnsi="Arial" w:cs="Arial"/>
          <w:sz w:val="28"/>
          <w:szCs w:val="28"/>
        </w:rPr>
        <w:t>приём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 для анализа текста.</w:t>
      </w:r>
    </w:p>
    <w:p w14:paraId="0AFF9930" w14:textId="77777777"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14:paraId="0AA48767" w14:textId="77777777"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делится на шесть групп. Каждая гр</w:t>
      </w:r>
      <w:r w:rsidR="004374C3">
        <w:rPr>
          <w:rFonts w:ascii="Arial" w:eastAsia="Arial" w:hAnsi="Arial" w:cs="Arial"/>
          <w:sz w:val="28"/>
          <w:szCs w:val="28"/>
        </w:rPr>
        <w:t>уппа выбирает одну из 6 ролей («шляп мышления»</w:t>
      </w:r>
      <w:r>
        <w:rPr>
          <w:rFonts w:ascii="Arial" w:eastAsia="Arial" w:hAnsi="Arial" w:cs="Arial"/>
          <w:sz w:val="28"/>
          <w:szCs w:val="28"/>
        </w:rPr>
        <w:t xml:space="preserve">) для анализа содержания текста. </w:t>
      </w:r>
    </w:p>
    <w:p w14:paraId="64EB4066" w14:textId="77777777"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</w:t>
      </w:r>
      <w:r w:rsidR="004374C3">
        <w:rPr>
          <w:rFonts w:ascii="Arial" w:eastAsia="Arial" w:hAnsi="Arial" w:cs="Arial"/>
          <w:sz w:val="28"/>
          <w:szCs w:val="28"/>
        </w:rPr>
        <w:t>татьи с учетом выбранной роли («шляпы»</w:t>
      </w:r>
      <w:r>
        <w:rPr>
          <w:rFonts w:ascii="Arial" w:eastAsia="Arial" w:hAnsi="Arial" w:cs="Arial"/>
          <w:sz w:val="28"/>
          <w:szCs w:val="28"/>
        </w:rPr>
        <w:t>).</w:t>
      </w:r>
    </w:p>
    <w:p w14:paraId="30127BEC" w14:textId="77777777" w:rsidR="002C1979" w:rsidRDefault="004B6D28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14:paraId="5028D1AB" w14:textId="77777777" w:rsidR="002C1979" w:rsidRDefault="002C1979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49006B28" w14:textId="77777777" w:rsidR="002C1979" w:rsidRDefault="004B6D28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14:paraId="301BB5CC" w14:textId="77777777" w:rsidR="002C1979" w:rsidRDefault="004814B9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«Шесть шляп мышления» –</w:t>
      </w:r>
      <w:r w:rsidR="004B6D28">
        <w:rPr>
          <w:rFonts w:ascii="Arial" w:eastAsia="Arial" w:hAnsi="Arial" w:cs="Arial"/>
          <w:sz w:val="28"/>
          <w:szCs w:val="28"/>
        </w:rPr>
        <w:t xml:space="preserve"> система анализа информации, в том числе текстовой, разработанная Эдвардом де Боно, которая позволяет эффективно структурировать групповую дискуссию с использованием различных р</w:t>
      </w:r>
      <w:r w:rsidR="004374C3">
        <w:rPr>
          <w:rFonts w:ascii="Arial" w:eastAsia="Arial" w:hAnsi="Arial" w:cs="Arial"/>
          <w:sz w:val="28"/>
          <w:szCs w:val="28"/>
        </w:rPr>
        <w:t>олей, обозначенных автором как «шесть цветных шляп»</w:t>
      </w:r>
      <w:r w:rsidR="004B6D28">
        <w:rPr>
          <w:rFonts w:ascii="Arial" w:eastAsia="Arial" w:hAnsi="Arial" w:cs="Arial"/>
          <w:sz w:val="28"/>
          <w:szCs w:val="28"/>
        </w:rPr>
        <w:t>, каждая из которых соответствует определенной функции в общем обсуждении.</w:t>
      </w:r>
    </w:p>
    <w:p w14:paraId="321A2BE7" w14:textId="77777777"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14:paraId="3112F9C3" w14:textId="77777777"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 xml:space="preserve">. Обучающийся описывает чувства и эмоции, вызванные </w:t>
      </w:r>
      <w:r w:rsidR="004374C3">
        <w:rPr>
          <w:rFonts w:ascii="Arial" w:eastAsia="Arial" w:hAnsi="Arial" w:cs="Arial"/>
          <w:sz w:val="28"/>
          <w:szCs w:val="28"/>
        </w:rPr>
        <w:t xml:space="preserve">содержанием </w:t>
      </w:r>
      <w:r>
        <w:rPr>
          <w:rFonts w:ascii="Arial" w:eastAsia="Arial" w:hAnsi="Arial" w:cs="Arial"/>
          <w:sz w:val="28"/>
          <w:szCs w:val="28"/>
        </w:rPr>
        <w:t>текст</w:t>
      </w:r>
      <w:r w:rsidR="004374C3">
        <w:rPr>
          <w:rFonts w:ascii="Arial" w:eastAsia="Arial" w:hAnsi="Arial" w:cs="Arial"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>.</w:t>
      </w:r>
    </w:p>
    <w:p w14:paraId="40047433" w14:textId="77777777"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14:paraId="05EA9183" w14:textId="77777777"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14:paraId="12DCFEEC" w14:textId="77777777"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14:paraId="432C5D48" w14:textId="77777777" w:rsidR="002C1979" w:rsidRDefault="004B6D28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</w:t>
      </w:r>
      <w:r w:rsidR="004374C3">
        <w:rPr>
          <w:rFonts w:ascii="Arial" w:eastAsia="Arial" w:hAnsi="Arial" w:cs="Arial"/>
          <w:sz w:val="28"/>
          <w:szCs w:val="28"/>
        </w:rPr>
        <w:t>ветствии с закрепленной ролью («шляпой»</w:t>
      </w:r>
      <w:r>
        <w:rPr>
          <w:rFonts w:ascii="Arial" w:eastAsia="Arial" w:hAnsi="Arial" w:cs="Arial"/>
          <w:sz w:val="28"/>
          <w:szCs w:val="28"/>
        </w:rPr>
        <w:t>).</w:t>
      </w:r>
    </w:p>
    <w:p w14:paraId="180359D1" w14:textId="77777777" w:rsidR="002C1979" w:rsidRDefault="004374C3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</w:t>
      </w:r>
      <w:r w:rsidR="00C878DE">
        <w:rPr>
          <w:rFonts w:ascii="Arial" w:eastAsia="Arial" w:hAnsi="Arial" w:cs="Arial"/>
          <w:sz w:val="28"/>
          <w:szCs w:val="28"/>
        </w:rPr>
        <w:t>приёма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</w:t>
      </w:r>
      <w:r w:rsidR="004B6D28">
        <w:rPr>
          <w:rFonts w:ascii="Arial" w:eastAsia="Arial" w:hAnsi="Arial" w:cs="Arial"/>
          <w:sz w:val="28"/>
          <w:szCs w:val="28"/>
        </w:rPr>
        <w:t xml:space="preserve"> </w:t>
      </w:r>
      <w:r w:rsidR="004B6D28">
        <w:rPr>
          <w:rFonts w:ascii="Arial" w:eastAsia="Arial" w:hAnsi="Arial" w:cs="Arial"/>
          <w:b/>
          <w:sz w:val="28"/>
          <w:szCs w:val="28"/>
        </w:rPr>
        <w:t>не ориентировано на выявление однозначно правильных или неправильных комментариев обучающихся</w:t>
      </w:r>
      <w:r w:rsidR="004B6D28"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14:paraId="5399656A" w14:textId="77777777" w:rsidR="002C1979" w:rsidRDefault="004B6D28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 w:rsidR="004374C3">
        <w:rPr>
          <w:rFonts w:ascii="Arial" w:eastAsia="Arial" w:hAnsi="Arial" w:cs="Arial"/>
          <w:sz w:val="28"/>
          <w:szCs w:val="28"/>
        </w:rPr>
        <w:t xml:space="preserve"> («шляпе»</w:t>
      </w:r>
      <w:r>
        <w:rPr>
          <w:rFonts w:ascii="Arial" w:eastAsia="Arial" w:hAnsi="Arial" w:cs="Arial"/>
          <w:sz w:val="28"/>
          <w:szCs w:val="28"/>
        </w:rPr>
        <w:t xml:space="preserve">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14:paraId="3ED48014" w14:textId="77777777" w:rsidR="002C1979" w:rsidRDefault="002C1979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794260AB" w14:textId="77777777" w:rsidR="004B6D28" w:rsidRDefault="004B6D28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14:paraId="0283856C" w14:textId="7EB32295" w:rsidR="002C1979" w:rsidRDefault="004B6D28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</w:t>
      </w:r>
      <w:r w:rsidR="00D51391">
        <w:rPr>
          <w:rFonts w:ascii="Arial" w:eastAsia="Arial" w:hAnsi="Arial" w:cs="Arial"/>
          <w:b/>
          <w:color w:val="5B9BD5"/>
          <w:sz w:val="28"/>
          <w:szCs w:val="28"/>
        </w:rPr>
        <w:t>Москва24</w:t>
      </w: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, </w:t>
      </w:r>
      <w:r w:rsidR="00D51391" w:rsidRPr="00D51391">
        <w:rPr>
          <w:rFonts w:ascii="Arial" w:eastAsia="Arial" w:hAnsi="Arial" w:cs="Arial"/>
          <w:b/>
          <w:color w:val="5B9BD5"/>
          <w:sz w:val="28"/>
          <w:szCs w:val="28"/>
        </w:rPr>
        <w:t>«Легкие города. Воздух в Москве стал вдвое чище за 10 лет»</w:t>
      </w: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, </w:t>
      </w:r>
      <w:r w:rsidR="00D51391">
        <w:rPr>
          <w:rFonts w:ascii="Arial" w:eastAsia="Arial" w:hAnsi="Arial" w:cs="Arial"/>
          <w:b/>
          <w:color w:val="5B9BD5"/>
          <w:sz w:val="28"/>
          <w:szCs w:val="28"/>
        </w:rPr>
        <w:t>22</w:t>
      </w:r>
      <w:r>
        <w:rPr>
          <w:rFonts w:ascii="Arial" w:eastAsia="Arial" w:hAnsi="Arial" w:cs="Arial"/>
          <w:b/>
          <w:color w:val="5B9BD5"/>
          <w:sz w:val="28"/>
          <w:szCs w:val="28"/>
        </w:rPr>
        <w:t>.</w:t>
      </w:r>
      <w:r w:rsidR="00D51391">
        <w:rPr>
          <w:rFonts w:ascii="Arial" w:eastAsia="Arial" w:hAnsi="Arial" w:cs="Arial"/>
          <w:b/>
          <w:color w:val="5B9BD5"/>
          <w:sz w:val="28"/>
          <w:szCs w:val="28"/>
        </w:rPr>
        <w:t>12</w:t>
      </w:r>
      <w:r>
        <w:rPr>
          <w:rFonts w:ascii="Arial" w:eastAsia="Arial" w:hAnsi="Arial" w:cs="Arial"/>
          <w:b/>
          <w:color w:val="5B9BD5"/>
          <w:sz w:val="28"/>
          <w:szCs w:val="28"/>
        </w:rPr>
        <w:t>.202</w:t>
      </w:r>
      <w:r w:rsidR="00D51391">
        <w:rPr>
          <w:rFonts w:ascii="Arial" w:eastAsia="Arial" w:hAnsi="Arial" w:cs="Arial"/>
          <w:b/>
          <w:color w:val="5B9BD5"/>
          <w:sz w:val="28"/>
          <w:szCs w:val="28"/>
        </w:rPr>
        <w:t>1</w:t>
      </w:r>
      <w:r>
        <w:rPr>
          <w:rFonts w:ascii="Arial" w:eastAsia="Arial" w:hAnsi="Arial" w:cs="Arial"/>
          <w:b/>
          <w:color w:val="5B9BD5"/>
          <w:sz w:val="28"/>
          <w:szCs w:val="28"/>
        </w:rPr>
        <w:t>)</w:t>
      </w:r>
    </w:p>
    <w:p w14:paraId="7FA13F08" w14:textId="77777777" w:rsidR="00D51391" w:rsidRDefault="00D51391" w:rsidP="00D51391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14:paraId="14A6A614" w14:textId="7EB84E50" w:rsidR="00D51391" w:rsidRPr="00D51391" w:rsidRDefault="00D51391" w:rsidP="00D51391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D51391">
        <w:rPr>
          <w:rFonts w:ascii="Arial" w:hAnsi="Arial" w:cs="Arial"/>
          <w:b/>
          <w:sz w:val="28"/>
          <w:szCs w:val="28"/>
          <w:lang w:eastAsia="en-US"/>
        </w:rPr>
        <w:t>Легкие города. Воздух в Москве стал вдвое чище за 10 лет</w:t>
      </w:r>
    </w:p>
    <w:p w14:paraId="583DFABF" w14:textId="77777777" w:rsidR="00D51391" w:rsidRPr="00D51391" w:rsidRDefault="00D51391" w:rsidP="00D5139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D51391">
        <w:rPr>
          <w:rFonts w:ascii="Arial" w:hAnsi="Arial" w:cs="Arial"/>
          <w:sz w:val="28"/>
          <w:szCs w:val="28"/>
          <w:lang w:eastAsia="en-US"/>
        </w:rPr>
        <w:t>Специалисты отмечают, что Москва с каждым годом становится более экологичным городом. Сегодня в столице выбросы в атмосферу вредных веществ в два раза ниже, чем 10 лет назад. Рассказываем, как Москве удалось добиться таких показателей.</w:t>
      </w:r>
    </w:p>
    <w:p w14:paraId="5CC9550A" w14:textId="04C25325" w:rsidR="00D51391" w:rsidRPr="00D51391" w:rsidRDefault="00D51391" w:rsidP="00D5139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D51391">
        <w:rPr>
          <w:rFonts w:ascii="Arial" w:hAnsi="Arial" w:cs="Arial"/>
          <w:sz w:val="28"/>
          <w:szCs w:val="28"/>
          <w:lang w:eastAsia="en-US"/>
        </w:rPr>
        <w:t xml:space="preserve">&lt;…&gt; Улучшению экологии в Москве способствует реализация целого ряда крупных проектов. В частности, в городе активно обновляется подвижной состав общественного транспорта, что благоприятно сказывается на ситуации. </w:t>
      </w:r>
      <w:r w:rsidR="0065622A" w:rsidRPr="00931844">
        <w:rPr>
          <w:rFonts w:ascii="Arial" w:hAnsi="Arial" w:cs="Arial"/>
          <w:sz w:val="28"/>
          <w:szCs w:val="28"/>
          <w:lang w:eastAsia="en-US"/>
        </w:rPr>
        <w:t>Только в 2021 году столица закупила 400 электробусов и 71 трамвай. &lt;…&gt;</w:t>
      </w:r>
      <w:r w:rsidRPr="00D51391">
        <w:rPr>
          <w:rFonts w:ascii="Arial" w:hAnsi="Arial" w:cs="Arial"/>
          <w:sz w:val="28"/>
          <w:szCs w:val="28"/>
          <w:lang w:eastAsia="en-US"/>
        </w:rPr>
        <w:t xml:space="preserve"> </w:t>
      </w:r>
    </w:p>
    <w:p w14:paraId="699A6A9E" w14:textId="63F9263C" w:rsidR="0065622A" w:rsidRDefault="0065622A" w:rsidP="0065622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931844">
        <w:rPr>
          <w:rFonts w:ascii="Arial" w:hAnsi="Arial" w:cs="Arial"/>
          <w:sz w:val="28"/>
          <w:szCs w:val="28"/>
          <w:lang w:eastAsia="en-US"/>
        </w:rPr>
        <w:t>С 2021 года Москва перестала закупать автобусы на дизельном и бензиновом топливе, перейдя на электробусы. &lt;…&gt;</w:t>
      </w:r>
    </w:p>
    <w:p w14:paraId="7CB89F16" w14:textId="48A12878" w:rsidR="00D51391" w:rsidRPr="00D51391" w:rsidRDefault="00D51391" w:rsidP="00D5139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D51391">
        <w:rPr>
          <w:rFonts w:ascii="Arial" w:hAnsi="Arial" w:cs="Arial"/>
          <w:sz w:val="28"/>
          <w:szCs w:val="28"/>
          <w:lang w:eastAsia="en-US"/>
        </w:rPr>
        <w:t xml:space="preserve">Добиться значительного снижения концентрации загрязняющих веществ в воздухе помогло и обновление грузового, а также автобусного парка улучшенного экологического класса. &lt;…&gt; </w:t>
      </w:r>
    </w:p>
    <w:p w14:paraId="51BC0E4B" w14:textId="6A8E3754" w:rsidR="00D51391" w:rsidRDefault="00D51391" w:rsidP="00D5139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D51391">
        <w:rPr>
          <w:rFonts w:ascii="Arial" w:hAnsi="Arial" w:cs="Arial"/>
          <w:sz w:val="28"/>
          <w:szCs w:val="28"/>
          <w:lang w:eastAsia="en-US"/>
        </w:rPr>
        <w:t>Еще одно направление работы – модернизация старых пре</w:t>
      </w:r>
      <w:r w:rsidR="0065622A">
        <w:rPr>
          <w:rFonts w:ascii="Arial" w:hAnsi="Arial" w:cs="Arial"/>
          <w:sz w:val="28"/>
          <w:szCs w:val="28"/>
          <w:lang w:eastAsia="en-US"/>
        </w:rPr>
        <w:t>дприятий. &lt;…&gt;</w:t>
      </w:r>
    </w:p>
    <w:p w14:paraId="367D4477" w14:textId="59E7BEC9" w:rsidR="00D51391" w:rsidRPr="0065622A" w:rsidRDefault="0065622A" w:rsidP="0065622A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65622A">
        <w:rPr>
          <w:rFonts w:ascii="Arial" w:hAnsi="Arial" w:cs="Arial"/>
          <w:sz w:val="28"/>
          <w:szCs w:val="28"/>
          <w:lang w:eastAsia="en-US"/>
        </w:rPr>
        <w:t xml:space="preserve">Помимо этого, за последние 10 лет в городе закрылись вредные производства, такие как цементный элеватор </w:t>
      </w:r>
      <w:r>
        <w:rPr>
          <w:rFonts w:ascii="Arial" w:hAnsi="Arial" w:cs="Arial"/>
          <w:sz w:val="28"/>
          <w:szCs w:val="28"/>
          <w:lang w:eastAsia="en-US"/>
        </w:rPr>
        <w:t xml:space="preserve">в Печатниках или завод «Эколог» </w:t>
      </w:r>
      <w:r w:rsidRPr="0065622A">
        <w:rPr>
          <w:rFonts w:ascii="Arial" w:hAnsi="Arial" w:cs="Arial"/>
          <w:sz w:val="28"/>
          <w:szCs w:val="28"/>
          <w:lang w:eastAsia="en-US"/>
        </w:rPr>
        <w:t>&lt;...&gt;</w:t>
      </w:r>
    </w:p>
    <w:p w14:paraId="22E8F8BD" w14:textId="15FC8C7F" w:rsidR="002C1979" w:rsidRPr="004A450D" w:rsidRDefault="002C1979" w:rsidP="00D51391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</w:p>
    <w:sectPr w:rsidR="002C1979" w:rsidRPr="004A450D" w:rsidSect="008F3F57">
      <w:pgSz w:w="11906" w:h="16838"/>
      <w:pgMar w:top="426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008"/>
    <w:multiLevelType w:val="multilevel"/>
    <w:tmpl w:val="56DCA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79"/>
    <w:rsid w:val="002C1979"/>
    <w:rsid w:val="002D5C3C"/>
    <w:rsid w:val="004374C3"/>
    <w:rsid w:val="004814B9"/>
    <w:rsid w:val="004A450D"/>
    <w:rsid w:val="004B6D28"/>
    <w:rsid w:val="005C0044"/>
    <w:rsid w:val="0065622A"/>
    <w:rsid w:val="007B05D2"/>
    <w:rsid w:val="008F3F57"/>
    <w:rsid w:val="00C878DE"/>
    <w:rsid w:val="00D51391"/>
    <w:rsid w:val="00E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A9CD"/>
  <w15:docId w15:val="{B8712003-5FDB-466B-B9B6-3A0D1728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5139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56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24.ru/articles/ehkologiya/22122021/1589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98CDtYcpZD82egN6aMdCWyqJYg==">AMUW2mXoY0cailO4CU8VJ2mRNplI7/RNTxtmVm48zBuB3y7QaKZAlodB838gjET6pnhfnHAa81yIV1JrkbczRrXnVz2HjT+CmMi65r0+rFsfWNG8J/RsyBkBG5ZpkWhVAzhCfDGEoUEHzH94FZLMaqBiT5f3RZkh5Ji4L0B2let2e5eZwuuTK0G1jlPnlufJwwbKni33UGjr9r/eGAE15Q7Amw5niddUVEt3ntuDUkW04MMOZ9oj1SYgKGnGOyVcvPMy2sFff0bGChJ4FqUbO2eDEnwFlizmqifSodRzRbX7Wm9uoS+Rd4IJ1IhDXP6a+jdl2wYsepgUJGvgdQHYar/1TjU6JhHedycSWjdwFyKXRU5eEWTQr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603</Words>
  <Characters>3439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2022-03-17T07:14:00Z</dcterms:created>
  <dcterms:modified xsi:type="dcterms:W3CDTF">2022-03-18T08:04:00Z</dcterms:modified>
</cp:coreProperties>
</file>